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0872" w14:textId="1966493B" w:rsidR="00A86AE1" w:rsidRPr="00D714D9" w:rsidRDefault="006765AE" w:rsidP="006765AE">
      <w:pPr>
        <w:pStyle w:val="Title"/>
        <w:jc w:val="center"/>
      </w:pPr>
      <w:r>
        <w:rPr>
          <w:noProof/>
        </w:rPr>
        <w:drawing>
          <wp:inline distT="0" distB="0" distL="0" distR="0" wp14:anchorId="565F7B52" wp14:editId="3C0596DB">
            <wp:extent cx="1202635" cy="1154530"/>
            <wp:effectExtent l="0" t="0" r="4445" b="1270"/>
            <wp:docPr id="1533814463" name="Picture 1" descr="A close-up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814463" name="Picture 1" descr="A close-up of a building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9227" cy="119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14298A" wp14:editId="148A4317">
            <wp:extent cx="934278" cy="933604"/>
            <wp:effectExtent l="0" t="0" r="5715" b="0"/>
            <wp:docPr id="1834887488" name="Picture 183488748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308" cy="95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DE0B2" w14:textId="7A856779" w:rsidR="00A86AE1" w:rsidRDefault="00A86AE1"/>
    <w:p w14:paraId="4531D9FD" w14:textId="258E0281" w:rsidR="00A86AE1" w:rsidRPr="00D241D6" w:rsidRDefault="006765AE" w:rsidP="000852D1">
      <w:pPr>
        <w:pStyle w:val="Subtitle"/>
        <w:jc w:val="center"/>
        <w:rPr>
          <w:color w:val="000000" w:themeColor="text1"/>
          <w:sz w:val="36"/>
          <w:szCs w:val="36"/>
          <w:u w:val="single"/>
        </w:rPr>
      </w:pPr>
      <w:r w:rsidRPr="00D241D6">
        <w:rPr>
          <w:color w:val="000000" w:themeColor="text1"/>
          <w:sz w:val="36"/>
          <w:szCs w:val="36"/>
          <w:u w:val="single"/>
        </w:rPr>
        <w:t>City Cluster</w:t>
      </w:r>
      <w:r w:rsidR="000852D1" w:rsidRPr="00D241D6">
        <w:rPr>
          <w:color w:val="000000" w:themeColor="text1"/>
          <w:sz w:val="36"/>
          <w:szCs w:val="36"/>
          <w:u w:val="single"/>
        </w:rPr>
        <w:t xml:space="preserve"> </w:t>
      </w:r>
      <w:r w:rsidRPr="00D241D6">
        <w:rPr>
          <w:color w:val="000000" w:themeColor="text1"/>
          <w:sz w:val="36"/>
          <w:szCs w:val="36"/>
          <w:u w:val="single"/>
        </w:rPr>
        <w:t>Counselling Service</w:t>
      </w:r>
    </w:p>
    <w:p w14:paraId="01E1745D" w14:textId="23F1277C" w:rsidR="006765AE" w:rsidRPr="00D241D6" w:rsidRDefault="006765AE" w:rsidP="000852D1">
      <w:pPr>
        <w:pStyle w:val="Subtitle"/>
        <w:jc w:val="center"/>
        <w:rPr>
          <w:sz w:val="36"/>
          <w:szCs w:val="36"/>
        </w:rPr>
      </w:pPr>
      <w:r w:rsidRPr="00D241D6">
        <w:rPr>
          <w:sz w:val="36"/>
          <w:szCs w:val="36"/>
        </w:rPr>
        <w:t>FREE Anxiety Workshop</w:t>
      </w:r>
    </w:p>
    <w:p w14:paraId="63691AB0" w14:textId="6C1BE0AC" w:rsidR="00D241D6" w:rsidRPr="00D241D6" w:rsidRDefault="00D241D6" w:rsidP="00D241D6">
      <w:pPr>
        <w:pStyle w:val="ffoilq"/>
        <w:numPr>
          <w:ilvl w:val="0"/>
          <w:numId w:val="11"/>
        </w:numPr>
        <w:spacing w:before="0" w:beforeAutospacing="0" w:after="0" w:afterAutospacing="0"/>
        <w:rPr>
          <w:rFonts w:ascii="Noto Sans" w:hAnsi="Noto Sans" w:cs="Noto Sans"/>
          <w:sz w:val="28"/>
          <w:szCs w:val="28"/>
        </w:rPr>
      </w:pPr>
      <w:r w:rsidRPr="00D241D6">
        <w:rPr>
          <w:rFonts w:ascii="Noto Sans" w:hAnsi="Noto Sans" w:cs="Noto Sans"/>
          <w:sz w:val="28"/>
          <w:szCs w:val="28"/>
        </w:rPr>
        <w:t>We understand that each person's experience with anxiety is unique, and our goal is to offer personalized strategies and tools that cater to your specific needs.</w:t>
      </w:r>
    </w:p>
    <w:p w14:paraId="5F7CB6B2" w14:textId="77777777" w:rsidR="00D241D6" w:rsidRPr="00D241D6" w:rsidRDefault="00D241D6" w:rsidP="00D241D6">
      <w:pPr>
        <w:pStyle w:val="ffoilq"/>
        <w:numPr>
          <w:ilvl w:val="0"/>
          <w:numId w:val="11"/>
        </w:numPr>
        <w:spacing w:before="0" w:beforeAutospacing="0" w:after="0" w:afterAutospacing="0"/>
        <w:rPr>
          <w:rFonts w:ascii="Noto Sans" w:hAnsi="Noto Sans" w:cs="Noto Sans"/>
          <w:sz w:val="28"/>
          <w:szCs w:val="28"/>
        </w:rPr>
      </w:pPr>
      <w:r w:rsidRPr="00D241D6">
        <w:rPr>
          <w:rFonts w:ascii="Noto Sans" w:hAnsi="Noto Sans" w:cs="Noto Sans"/>
          <w:sz w:val="28"/>
          <w:szCs w:val="28"/>
        </w:rPr>
        <w:t xml:space="preserve">During our workshop, you will be surrounded by individuals who share similar experiences, fostering a sense of community and understanding. </w:t>
      </w:r>
    </w:p>
    <w:p w14:paraId="083511D8" w14:textId="77777777" w:rsidR="00D241D6" w:rsidRPr="00D241D6" w:rsidRDefault="00D241D6" w:rsidP="00D241D6">
      <w:pPr>
        <w:pStyle w:val="ffoilq"/>
        <w:numPr>
          <w:ilvl w:val="0"/>
          <w:numId w:val="11"/>
        </w:numPr>
        <w:spacing w:before="0" w:beforeAutospacing="0" w:after="0" w:afterAutospacing="0"/>
        <w:rPr>
          <w:rFonts w:ascii="Noto Sans" w:hAnsi="Noto Sans" w:cs="Noto Sans"/>
          <w:sz w:val="28"/>
          <w:szCs w:val="28"/>
        </w:rPr>
      </w:pPr>
      <w:r w:rsidRPr="00D241D6">
        <w:rPr>
          <w:rFonts w:ascii="Noto Sans" w:hAnsi="Noto Sans" w:cs="Noto Sans"/>
          <w:sz w:val="28"/>
          <w:szCs w:val="28"/>
        </w:rPr>
        <w:t xml:space="preserve">Our expert facilitators will guide you through a series of interactive sessions that include mindfulness practices, cognitive-behavioural techniques, and stress management exercises. </w:t>
      </w:r>
    </w:p>
    <w:p w14:paraId="5231AB2D" w14:textId="054D7959" w:rsidR="00D241D6" w:rsidRPr="00D241D6" w:rsidRDefault="00D241D6" w:rsidP="00D241D6">
      <w:pPr>
        <w:pStyle w:val="ffoilq"/>
        <w:numPr>
          <w:ilvl w:val="0"/>
          <w:numId w:val="11"/>
        </w:numPr>
        <w:spacing w:before="0" w:beforeAutospacing="0" w:after="0" w:afterAutospacing="0"/>
        <w:rPr>
          <w:rFonts w:ascii="Noto Sans" w:hAnsi="Noto Sans" w:cs="Noto Sans"/>
          <w:sz w:val="28"/>
          <w:szCs w:val="28"/>
        </w:rPr>
      </w:pPr>
      <w:r w:rsidRPr="00D241D6">
        <w:rPr>
          <w:rFonts w:ascii="Noto Sans" w:hAnsi="Noto Sans" w:cs="Noto Sans"/>
          <w:sz w:val="28"/>
          <w:szCs w:val="28"/>
        </w:rPr>
        <w:t>These sessions are designed to equip you with practical skills that you can apply in your daily life to help reduce anxiety and improve your overall well-being.</w:t>
      </w:r>
    </w:p>
    <w:p w14:paraId="267CE80D" w14:textId="23C3C7EF" w:rsidR="000852D1" w:rsidRPr="000852D1" w:rsidRDefault="000852D1" w:rsidP="000852D1">
      <w:pPr>
        <w:pStyle w:val="Subtitle"/>
        <w:rPr>
          <w:sz w:val="22"/>
          <w:szCs w:val="22"/>
        </w:rPr>
      </w:pPr>
    </w:p>
    <w:p w14:paraId="3EB6A881" w14:textId="77777777" w:rsidR="00D241D6" w:rsidRPr="00D241D6" w:rsidRDefault="006765AE" w:rsidP="00D241D6">
      <w:pPr>
        <w:pStyle w:val="Date"/>
        <w:rPr>
          <w:color w:val="000000" w:themeColor="text1"/>
          <w:sz w:val="36"/>
          <w:szCs w:val="36"/>
        </w:rPr>
      </w:pPr>
      <w:r w:rsidRPr="00D241D6">
        <w:rPr>
          <w:color w:val="000000" w:themeColor="text1"/>
          <w:sz w:val="36"/>
          <w:szCs w:val="36"/>
        </w:rPr>
        <w:t>19</w:t>
      </w:r>
      <w:r w:rsidRPr="00D241D6">
        <w:rPr>
          <w:color w:val="000000" w:themeColor="text1"/>
          <w:sz w:val="36"/>
          <w:szCs w:val="36"/>
          <w:vertAlign w:val="superscript"/>
        </w:rPr>
        <w:t>th</w:t>
      </w:r>
      <w:r w:rsidRPr="00D241D6">
        <w:rPr>
          <w:color w:val="000000" w:themeColor="text1"/>
          <w:sz w:val="36"/>
          <w:szCs w:val="36"/>
        </w:rPr>
        <w:t xml:space="preserve"> August 2024</w:t>
      </w:r>
      <w:r w:rsidR="00D714D9" w:rsidRPr="00D241D6">
        <w:rPr>
          <w:color w:val="000000" w:themeColor="text1"/>
          <w:sz w:val="36"/>
          <w:szCs w:val="36"/>
          <w:lang w:val="en-GB" w:bidi="en-GB"/>
        </w:rPr>
        <w:t>   </w:t>
      </w:r>
      <w:r w:rsidRPr="00D241D6">
        <w:rPr>
          <w:color w:val="000000" w:themeColor="text1"/>
          <w:sz w:val="36"/>
          <w:szCs w:val="36"/>
        </w:rPr>
        <w:t>10-12pm</w:t>
      </w:r>
    </w:p>
    <w:p w14:paraId="74334CE5" w14:textId="44CC4911" w:rsidR="00D241D6" w:rsidRPr="00D241D6" w:rsidRDefault="006765AE" w:rsidP="00D241D6">
      <w:pPr>
        <w:pStyle w:val="Date"/>
        <w:rPr>
          <w:color w:val="000000" w:themeColor="text1"/>
          <w:sz w:val="36"/>
          <w:szCs w:val="36"/>
        </w:rPr>
      </w:pPr>
      <w:r w:rsidRPr="00D241D6">
        <w:rPr>
          <w:color w:val="000000" w:themeColor="text1"/>
          <w:sz w:val="36"/>
          <w:szCs w:val="36"/>
        </w:rPr>
        <w:t>Online</w:t>
      </w:r>
      <w:r w:rsidR="00D241D6">
        <w:rPr>
          <w:color w:val="000000" w:themeColor="text1"/>
          <w:sz w:val="36"/>
          <w:szCs w:val="36"/>
        </w:rPr>
        <w:t xml:space="preserve"> - </w:t>
      </w:r>
      <w:r w:rsidR="00D241D6" w:rsidRPr="00D241D6">
        <w:rPr>
          <w:color w:val="000000" w:themeColor="text1"/>
          <w:sz w:val="36"/>
          <w:szCs w:val="36"/>
        </w:rPr>
        <w:t>Via</w:t>
      </w:r>
      <w:r w:rsidRPr="00D241D6">
        <w:rPr>
          <w:color w:val="000000" w:themeColor="text1"/>
          <w:sz w:val="36"/>
          <w:szCs w:val="36"/>
        </w:rPr>
        <w:t xml:space="preserve"> Zoom</w:t>
      </w:r>
      <w:r w:rsidR="00D241D6" w:rsidRPr="00D241D6">
        <w:rPr>
          <w:color w:val="000000" w:themeColor="text1"/>
          <w:sz w:val="36"/>
          <w:szCs w:val="36"/>
        </w:rPr>
        <w:t xml:space="preserve"> </w:t>
      </w:r>
    </w:p>
    <w:p w14:paraId="797ACF86" w14:textId="23665083" w:rsidR="006765AE" w:rsidRPr="00D241D6" w:rsidRDefault="006765AE" w:rsidP="00D241D6">
      <w:pPr>
        <w:pStyle w:val="Date"/>
        <w:rPr>
          <w:color w:val="000000" w:themeColor="text1"/>
          <w:sz w:val="36"/>
          <w:szCs w:val="36"/>
        </w:rPr>
      </w:pPr>
      <w:r w:rsidRPr="00D241D6">
        <w:rPr>
          <w:color w:val="000000" w:themeColor="text1"/>
          <w:sz w:val="36"/>
          <w:szCs w:val="36"/>
        </w:rPr>
        <w:t>To book on</w:t>
      </w:r>
      <w:r w:rsidR="00D241D6" w:rsidRPr="00D241D6">
        <w:rPr>
          <w:color w:val="000000" w:themeColor="text1"/>
          <w:sz w:val="36"/>
          <w:szCs w:val="36"/>
        </w:rPr>
        <w:t xml:space="preserve">to the workshop </w:t>
      </w:r>
      <w:r w:rsidRPr="00D241D6">
        <w:rPr>
          <w:color w:val="000000" w:themeColor="text1"/>
          <w:sz w:val="36"/>
          <w:szCs w:val="36"/>
        </w:rPr>
        <w:t>please:</w:t>
      </w:r>
    </w:p>
    <w:p w14:paraId="43CD710E" w14:textId="25DC3A2B" w:rsidR="000F0739" w:rsidRPr="00D241D6" w:rsidRDefault="000852D1" w:rsidP="00B85C77">
      <w:pPr>
        <w:pStyle w:val="ContactInfo"/>
        <w:rPr>
          <w:sz w:val="36"/>
          <w:szCs w:val="36"/>
        </w:rPr>
      </w:pPr>
      <w:r w:rsidRPr="00D241D6">
        <w:rPr>
          <w:sz w:val="36"/>
          <w:szCs w:val="36"/>
        </w:rPr>
        <w:t>E</w:t>
      </w:r>
      <w:r w:rsidR="006765AE" w:rsidRPr="00D241D6">
        <w:rPr>
          <w:sz w:val="36"/>
          <w:szCs w:val="36"/>
        </w:rPr>
        <w:t xml:space="preserve">mail </w:t>
      </w:r>
      <w:hyperlink r:id="rId9" w:history="1">
        <w:r w:rsidR="006765AE" w:rsidRPr="00D241D6">
          <w:rPr>
            <w:rStyle w:val="Hyperlink"/>
            <w:sz w:val="36"/>
            <w:szCs w:val="36"/>
          </w:rPr>
          <w:t>Admin@jaclewisfoundation.co.uk</w:t>
        </w:r>
      </w:hyperlink>
    </w:p>
    <w:p w14:paraId="5AA44F48" w14:textId="477F036D" w:rsidR="006765AE" w:rsidRPr="00D241D6" w:rsidRDefault="006765AE" w:rsidP="00B85C77">
      <w:pPr>
        <w:pStyle w:val="ContactInfo"/>
        <w:rPr>
          <w:sz w:val="36"/>
          <w:szCs w:val="36"/>
        </w:rPr>
      </w:pPr>
      <w:r w:rsidRPr="00D241D6">
        <w:rPr>
          <w:sz w:val="36"/>
          <w:szCs w:val="36"/>
        </w:rPr>
        <w:t xml:space="preserve">Call or </w:t>
      </w:r>
      <w:r w:rsidR="000852D1" w:rsidRPr="00D241D6">
        <w:rPr>
          <w:sz w:val="36"/>
          <w:szCs w:val="36"/>
        </w:rPr>
        <w:t>T</w:t>
      </w:r>
      <w:r w:rsidRPr="00D241D6">
        <w:rPr>
          <w:sz w:val="36"/>
          <w:szCs w:val="36"/>
        </w:rPr>
        <w:t xml:space="preserve">ext </w:t>
      </w:r>
      <w:r w:rsidR="000852D1" w:rsidRPr="00D241D6">
        <w:rPr>
          <w:sz w:val="36"/>
          <w:szCs w:val="36"/>
        </w:rPr>
        <w:t>03301336510</w:t>
      </w:r>
    </w:p>
    <w:sectPr w:rsidR="006765AE" w:rsidRPr="00D241D6">
      <w:pgSz w:w="12240" w:h="15840"/>
      <w:pgMar w:top="1440" w:right="2016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6F8A6" w14:textId="77777777" w:rsidR="00D6131D" w:rsidRDefault="00D6131D">
      <w:pPr>
        <w:spacing w:line="240" w:lineRule="auto"/>
      </w:pPr>
      <w:r>
        <w:separator/>
      </w:r>
    </w:p>
  </w:endnote>
  <w:endnote w:type="continuationSeparator" w:id="0">
    <w:p w14:paraId="01882279" w14:textId="77777777" w:rsidR="00D6131D" w:rsidRDefault="00D61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51FAF" w14:textId="77777777" w:rsidR="00D6131D" w:rsidRDefault="00D6131D">
      <w:pPr>
        <w:spacing w:line="240" w:lineRule="auto"/>
      </w:pPr>
      <w:r>
        <w:separator/>
      </w:r>
    </w:p>
  </w:footnote>
  <w:footnote w:type="continuationSeparator" w:id="0">
    <w:p w14:paraId="0728231C" w14:textId="77777777" w:rsidR="00D6131D" w:rsidRDefault="00D613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7C714B"/>
    <w:multiLevelType w:val="hybridMultilevel"/>
    <w:tmpl w:val="337EC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69453">
    <w:abstractNumId w:val="9"/>
  </w:num>
  <w:num w:numId="2" w16cid:durableId="1325737394">
    <w:abstractNumId w:val="7"/>
  </w:num>
  <w:num w:numId="3" w16cid:durableId="1855611981">
    <w:abstractNumId w:val="6"/>
  </w:num>
  <w:num w:numId="4" w16cid:durableId="1112745425">
    <w:abstractNumId w:val="5"/>
  </w:num>
  <w:num w:numId="5" w16cid:durableId="1681660935">
    <w:abstractNumId w:val="4"/>
  </w:num>
  <w:num w:numId="6" w16cid:durableId="46417101">
    <w:abstractNumId w:val="8"/>
  </w:num>
  <w:num w:numId="7" w16cid:durableId="1886604277">
    <w:abstractNumId w:val="3"/>
  </w:num>
  <w:num w:numId="8" w16cid:durableId="1069890067">
    <w:abstractNumId w:val="2"/>
  </w:num>
  <w:num w:numId="9" w16cid:durableId="962687766">
    <w:abstractNumId w:val="1"/>
  </w:num>
  <w:num w:numId="10" w16cid:durableId="1268078852">
    <w:abstractNumId w:val="0"/>
  </w:num>
  <w:num w:numId="11" w16cid:durableId="14265405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AE"/>
    <w:rsid w:val="000852D1"/>
    <w:rsid w:val="000F0739"/>
    <w:rsid w:val="001106AE"/>
    <w:rsid w:val="00157378"/>
    <w:rsid w:val="002E5AC7"/>
    <w:rsid w:val="00333904"/>
    <w:rsid w:val="00356B3D"/>
    <w:rsid w:val="00371B40"/>
    <w:rsid w:val="00391C6E"/>
    <w:rsid w:val="004063FD"/>
    <w:rsid w:val="005C52FF"/>
    <w:rsid w:val="005D602A"/>
    <w:rsid w:val="00662F1A"/>
    <w:rsid w:val="006765AE"/>
    <w:rsid w:val="00733181"/>
    <w:rsid w:val="007C2A2B"/>
    <w:rsid w:val="00841A47"/>
    <w:rsid w:val="00850972"/>
    <w:rsid w:val="00856CC3"/>
    <w:rsid w:val="008B25AF"/>
    <w:rsid w:val="009425F9"/>
    <w:rsid w:val="00996571"/>
    <w:rsid w:val="00A86AE1"/>
    <w:rsid w:val="00B032BD"/>
    <w:rsid w:val="00B85C77"/>
    <w:rsid w:val="00D241D6"/>
    <w:rsid w:val="00D6131D"/>
    <w:rsid w:val="00D714D9"/>
    <w:rsid w:val="00D843EA"/>
    <w:rsid w:val="00DB348E"/>
    <w:rsid w:val="00DB5ECC"/>
    <w:rsid w:val="00DD2732"/>
    <w:rsid w:val="00DE45F5"/>
    <w:rsid w:val="00F269F8"/>
    <w:rsid w:val="00F3751A"/>
    <w:rsid w:val="00FC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809E3D"/>
  <w15:chartTrackingRefBased/>
  <w15:docId w15:val="{2E1353FF-F053-474F-9DE1-73748FDE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6765AE"/>
    <w:rPr>
      <w:color w:val="605E5C"/>
      <w:shd w:val="clear" w:color="auto" w:fill="E1DFDD"/>
    </w:rPr>
  </w:style>
  <w:style w:type="paragraph" w:customStyle="1" w:styleId="ffoilq">
    <w:name w:val="ffoilq"/>
    <w:basedOn w:val="Normal"/>
    <w:rsid w:val="00D2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jaclewisfoundation.co.uk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Tracy Edwards (Abertawe Medical Partnership)</cp:lastModifiedBy>
  <cp:revision>2</cp:revision>
  <dcterms:created xsi:type="dcterms:W3CDTF">2024-08-09T11:57:00Z</dcterms:created>
  <dcterms:modified xsi:type="dcterms:W3CDTF">2024-08-09T11:57:00Z</dcterms:modified>
</cp:coreProperties>
</file>